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C6D65" w:rsidRDefault="00EC6D65"/>
    <w:p w:rsidR="00DA0B83" w:rsidRDefault="00DA0B83"/>
    <w:p w:rsidR="00DA0B83" w:rsidRDefault="00DA0B83" w:rsidP="00DA0B83">
      <w:pPr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t>Woodhall Stopford</w:t>
      </w:r>
    </w:p>
    <w:p w:rsidR="00DA0B83" w:rsidRDefault="00DA0B83" w:rsidP="00DA0B83">
      <w:pPr>
        <w:autoSpaceDE w:val="0"/>
        <w:autoSpaceDN w:val="0"/>
        <w:adjustRightInd w:val="0"/>
        <w:rPr>
          <w:sz w:val="23"/>
          <w:szCs w:val="23"/>
        </w:rPr>
      </w:pPr>
    </w:p>
    <w:p w:rsidR="00DA0B83" w:rsidRDefault="00DA0B83" w:rsidP="00DA0B83">
      <w:pPr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t xml:space="preserve">Dr. Woodhall "Sandy" Stopford, MD, MSPH, Professor Emeritus in Community Medicine and Family Health at Duke University, passed away on March 23, 2020 of multiple myeloma. </w:t>
      </w:r>
      <w:r w:rsidR="00B941A4">
        <w:rPr>
          <w:sz w:val="23"/>
          <w:szCs w:val="23"/>
        </w:rPr>
        <w:t>He</w:t>
      </w:r>
      <w:r>
        <w:rPr>
          <w:sz w:val="23"/>
          <w:szCs w:val="23"/>
        </w:rPr>
        <w:t xml:space="preserve"> is survived by wife Carolyn, </w:t>
      </w:r>
      <w:r w:rsidR="00B941A4">
        <w:rPr>
          <w:sz w:val="23"/>
          <w:szCs w:val="23"/>
        </w:rPr>
        <w:t>c</w:t>
      </w:r>
      <w:r>
        <w:rPr>
          <w:sz w:val="23"/>
          <w:szCs w:val="23"/>
        </w:rPr>
        <w:t>hildren Charles and Amy, brothers Jeffrey and Jeremy</w:t>
      </w:r>
      <w:r>
        <w:rPr>
          <w:sz w:val="23"/>
          <w:szCs w:val="23"/>
        </w:rPr>
        <w:t>, and</w:t>
      </w:r>
      <w:r>
        <w:rPr>
          <w:sz w:val="23"/>
          <w:szCs w:val="23"/>
        </w:rPr>
        <w:t xml:space="preserve"> three grandchildren</w:t>
      </w:r>
      <w:r>
        <w:rPr>
          <w:sz w:val="23"/>
          <w:szCs w:val="23"/>
        </w:rPr>
        <w:t>.</w:t>
      </w:r>
    </w:p>
    <w:p w:rsidR="00DA0B83" w:rsidRDefault="00DA0B83" w:rsidP="00DA0B83">
      <w:pPr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t xml:space="preserve">Though Sandy knew from an early age that he was destined to be a physician. </w:t>
      </w:r>
      <w:r w:rsidR="00B941A4">
        <w:rPr>
          <w:sz w:val="23"/>
          <w:szCs w:val="23"/>
        </w:rPr>
        <w:t xml:space="preserve">He </w:t>
      </w:r>
      <w:r>
        <w:rPr>
          <w:sz w:val="23"/>
          <w:szCs w:val="23"/>
        </w:rPr>
        <w:t xml:space="preserve">came to Dartmouth from Rye </w:t>
      </w:r>
      <w:r w:rsidR="00B941A4">
        <w:rPr>
          <w:sz w:val="23"/>
          <w:szCs w:val="23"/>
        </w:rPr>
        <w:t xml:space="preserve">(New York) </w:t>
      </w:r>
      <w:r>
        <w:rPr>
          <w:sz w:val="23"/>
          <w:szCs w:val="23"/>
        </w:rPr>
        <w:t>High School</w:t>
      </w:r>
      <w:r w:rsidR="00B941A4">
        <w:rPr>
          <w:sz w:val="23"/>
          <w:szCs w:val="23"/>
        </w:rPr>
        <w:t>.</w:t>
      </w:r>
      <w:r>
        <w:rPr>
          <w:sz w:val="23"/>
          <w:szCs w:val="23"/>
        </w:rPr>
        <w:t xml:space="preserve"> He majored in geology and chemistry and was active in the Outing Club, and the Glee Club, through which he met Carolyn.</w:t>
      </w:r>
    </w:p>
    <w:p w:rsidR="00DA0B83" w:rsidRDefault="00DA0B83" w:rsidP="00DA0B83">
      <w:pPr>
        <w:rPr>
          <w:sz w:val="23"/>
          <w:szCs w:val="23"/>
        </w:rPr>
      </w:pPr>
      <w:r>
        <w:rPr>
          <w:sz w:val="23"/>
          <w:szCs w:val="23"/>
        </w:rPr>
        <w:t>Sandy attended Harvard School of Medicine ('69) and residency (internal medicine) at Duke. While at Duke, Sandy was a Robert Wood Johnson Clinical Scholar under the tutelage of Leonard Goldwater, founder of the Division of Occupational and Environmental Medicine</w:t>
      </w:r>
      <w:r w:rsidR="00B941A4">
        <w:rPr>
          <w:sz w:val="23"/>
          <w:szCs w:val="23"/>
        </w:rPr>
        <w:t>. In</w:t>
      </w:r>
      <w:r>
        <w:rPr>
          <w:sz w:val="23"/>
          <w:szCs w:val="23"/>
        </w:rPr>
        <w:t xml:space="preserve"> 1973</w:t>
      </w:r>
      <w:r w:rsidR="00B941A4">
        <w:rPr>
          <w:sz w:val="23"/>
          <w:szCs w:val="23"/>
        </w:rPr>
        <w:t>, Sandy</w:t>
      </w:r>
      <w:r>
        <w:rPr>
          <w:sz w:val="23"/>
          <w:szCs w:val="23"/>
        </w:rPr>
        <w:t xml:space="preserve"> </w:t>
      </w:r>
      <w:r w:rsidR="00B941A4">
        <w:rPr>
          <w:sz w:val="23"/>
          <w:szCs w:val="23"/>
        </w:rPr>
        <w:t>became</w:t>
      </w:r>
      <w:r>
        <w:rPr>
          <w:sz w:val="23"/>
          <w:szCs w:val="23"/>
        </w:rPr>
        <w:t xml:space="preserve"> Goldwater's first faculty member. He was also an Active Reserve Physician in the U.S. Army and National Guard (Major, Medical Corps, 1970-1976) at the time. He earned a </w:t>
      </w:r>
      <w:proofErr w:type="spellStart"/>
      <w:r>
        <w:rPr>
          <w:sz w:val="23"/>
          <w:szCs w:val="23"/>
        </w:rPr>
        <w:t>Masters</w:t>
      </w:r>
      <w:proofErr w:type="spellEnd"/>
      <w:r>
        <w:rPr>
          <w:sz w:val="23"/>
          <w:szCs w:val="23"/>
        </w:rPr>
        <w:t xml:space="preserve"> of Science in Public Health from the University of North Carolina in 1980. He led Duke's Division of Occupational and Environmental Medicine for 46 years</w:t>
      </w:r>
      <w:r w:rsidR="00B502EE">
        <w:rPr>
          <w:sz w:val="23"/>
          <w:szCs w:val="23"/>
        </w:rPr>
        <w:t>. He</w:t>
      </w:r>
      <w:r>
        <w:rPr>
          <w:sz w:val="23"/>
          <w:szCs w:val="23"/>
        </w:rPr>
        <w:t xml:space="preserve"> established</w:t>
      </w:r>
      <w:r w:rsidR="00B502EE">
        <w:rPr>
          <w:sz w:val="23"/>
          <w:szCs w:val="23"/>
        </w:rPr>
        <w:t xml:space="preserve"> </w:t>
      </w:r>
      <w:r>
        <w:rPr>
          <w:sz w:val="23"/>
          <w:szCs w:val="23"/>
        </w:rPr>
        <w:t>Duke's Preventative Occupational Medicine Residency program</w:t>
      </w:r>
      <w:r w:rsidR="00B502EE">
        <w:rPr>
          <w:sz w:val="23"/>
          <w:szCs w:val="23"/>
        </w:rPr>
        <w:t xml:space="preserve"> and was its leader </w:t>
      </w:r>
      <w:r>
        <w:rPr>
          <w:sz w:val="23"/>
          <w:szCs w:val="23"/>
        </w:rPr>
        <w:t>for almost two decades. He later taught as an adjunct professor of Industrial and Environmental Toxicology at UNC</w:t>
      </w:r>
      <w:r w:rsidR="00B502EE">
        <w:rPr>
          <w:sz w:val="23"/>
          <w:szCs w:val="23"/>
        </w:rPr>
        <w:t>.</w:t>
      </w:r>
    </w:p>
    <w:p w:rsidR="00B941A4" w:rsidRDefault="00B941A4" w:rsidP="00B941A4">
      <w:r>
        <w:rPr>
          <w:sz w:val="23"/>
          <w:szCs w:val="23"/>
        </w:rPr>
        <w:t>Even in his last days, Sandy never lost the will to live, to love, and to treasure his family and dogs</w:t>
      </w:r>
      <w:r>
        <w:rPr>
          <w:sz w:val="23"/>
          <w:szCs w:val="23"/>
        </w:rPr>
        <w:t>.</w:t>
      </w:r>
    </w:p>
    <w:sectPr w:rsidR="00B941A4" w:rsidSect="00DD23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B83"/>
    <w:rsid w:val="00576E91"/>
    <w:rsid w:val="00B11A56"/>
    <w:rsid w:val="00B502EE"/>
    <w:rsid w:val="00B941A4"/>
    <w:rsid w:val="00DA0B83"/>
    <w:rsid w:val="00DD23E6"/>
    <w:rsid w:val="00EC6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7003C3"/>
  <w15:chartTrackingRefBased/>
  <w15:docId w15:val="{8470BFEA-E803-B948-8764-1F79538BE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941A4"/>
    <w:pPr>
      <w:autoSpaceDE w:val="0"/>
      <w:autoSpaceDN w:val="0"/>
      <w:adjustRightInd w:val="0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221</Words>
  <Characters>1264</Characters>
  <Application>Microsoft Office Word</Application>
  <DocSecurity>0</DocSecurity>
  <Lines>10</Lines>
  <Paragraphs>2</Paragraphs>
  <ScaleCrop>false</ScaleCrop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Rogers</dc:creator>
  <cp:keywords/>
  <dc:description/>
  <cp:lastModifiedBy>JOHN Rogers</cp:lastModifiedBy>
  <cp:revision>3</cp:revision>
  <dcterms:created xsi:type="dcterms:W3CDTF">2020-05-18T14:24:00Z</dcterms:created>
  <dcterms:modified xsi:type="dcterms:W3CDTF">2020-05-18T14:35:00Z</dcterms:modified>
</cp:coreProperties>
</file>